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F6" w:rsidRPr="00845162" w:rsidRDefault="00225F21" w:rsidP="00001B65">
      <w:pPr>
        <w:pStyle w:val="Standard"/>
        <w:spacing w:line="240" w:lineRule="auto"/>
        <w:jc w:val="center"/>
        <w:outlineLvl w:val="0"/>
        <w:rPr>
          <w:rFonts w:ascii="Garamond" w:hAnsi="Garamond" w:cs="Times New Roman"/>
          <w:b/>
          <w:sz w:val="24"/>
          <w:szCs w:val="24"/>
        </w:rPr>
      </w:pPr>
      <w:r w:rsidRPr="00845162">
        <w:rPr>
          <w:rFonts w:ascii="Garamond" w:hAnsi="Garamond" w:cs="Times New Roman"/>
          <w:b/>
          <w:sz w:val="24"/>
          <w:szCs w:val="24"/>
        </w:rPr>
        <w:t xml:space="preserve">Lisa </w:t>
      </w:r>
      <w:proofErr w:type="spellStart"/>
      <w:r w:rsidRPr="00845162">
        <w:rPr>
          <w:rFonts w:ascii="Garamond" w:hAnsi="Garamond" w:cs="Times New Roman"/>
          <w:b/>
          <w:sz w:val="24"/>
          <w:szCs w:val="24"/>
        </w:rPr>
        <w:t>Bunders</w:t>
      </w:r>
      <w:proofErr w:type="spellEnd"/>
      <w:r w:rsidRPr="00845162">
        <w:rPr>
          <w:rFonts w:ascii="Garamond" w:hAnsi="Garamond" w:cs="Times New Roman"/>
          <w:b/>
          <w:sz w:val="24"/>
          <w:szCs w:val="24"/>
        </w:rPr>
        <w:t xml:space="preserve">, </w:t>
      </w:r>
      <w:proofErr w:type="spellStart"/>
      <w:r w:rsidRPr="00845162">
        <w:rPr>
          <w:rFonts w:ascii="Garamond" w:hAnsi="Garamond" w:cs="Times New Roman"/>
          <w:b/>
          <w:sz w:val="24"/>
          <w:szCs w:val="24"/>
        </w:rPr>
        <w:t>Ed.D</w:t>
      </w:r>
      <w:proofErr w:type="spellEnd"/>
      <w:r w:rsidRPr="00845162">
        <w:rPr>
          <w:rFonts w:ascii="Garamond" w:hAnsi="Garamond" w:cs="Times New Roman"/>
          <w:b/>
          <w:sz w:val="24"/>
          <w:szCs w:val="24"/>
        </w:rPr>
        <w:t>.</w:t>
      </w:r>
    </w:p>
    <w:p w:rsidR="00521F8B" w:rsidRPr="00845162" w:rsidRDefault="00F92AAF">
      <w:pPr>
        <w:pStyle w:val="Standard"/>
        <w:spacing w:line="240" w:lineRule="auto"/>
        <w:jc w:val="center"/>
        <w:rPr>
          <w:rFonts w:ascii="Garamond" w:hAnsi="Garamond" w:cs="Times New Roman"/>
          <w:b/>
          <w:sz w:val="24"/>
          <w:szCs w:val="24"/>
        </w:rPr>
      </w:pPr>
      <w:r w:rsidRPr="00845162">
        <w:rPr>
          <w:rFonts w:ascii="Garamond" w:hAnsi="Garamond" w:cs="Times New Roman"/>
          <w:b/>
          <w:sz w:val="24"/>
          <w:szCs w:val="24"/>
        </w:rPr>
        <w:t>35 Link Road</w:t>
      </w:r>
    </w:p>
    <w:p w:rsidR="00E73170" w:rsidRPr="00845162" w:rsidRDefault="00E73170" w:rsidP="00001B65">
      <w:pPr>
        <w:pStyle w:val="Standard"/>
        <w:spacing w:line="240" w:lineRule="auto"/>
        <w:jc w:val="center"/>
        <w:outlineLvl w:val="0"/>
        <w:rPr>
          <w:rFonts w:ascii="Garamond" w:hAnsi="Garamond" w:cs="Times New Roman"/>
          <w:b/>
          <w:sz w:val="24"/>
          <w:szCs w:val="24"/>
        </w:rPr>
      </w:pPr>
      <w:r w:rsidRPr="00845162">
        <w:rPr>
          <w:rFonts w:ascii="Garamond" w:hAnsi="Garamond" w:cs="Times New Roman"/>
          <w:b/>
          <w:sz w:val="24"/>
          <w:szCs w:val="24"/>
        </w:rPr>
        <w:t>South Burlington, VT 05403</w:t>
      </w:r>
    </w:p>
    <w:p w:rsidR="00E216F6" w:rsidRPr="00845162" w:rsidRDefault="00CF46E0" w:rsidP="00001B65">
      <w:pPr>
        <w:pStyle w:val="Standard"/>
        <w:spacing w:line="240" w:lineRule="auto"/>
        <w:jc w:val="center"/>
        <w:outlineLvl w:val="0"/>
        <w:rPr>
          <w:rFonts w:ascii="Garamond" w:hAnsi="Garamond" w:cs="Times New Roman"/>
          <w:sz w:val="24"/>
          <w:szCs w:val="24"/>
        </w:rPr>
      </w:pPr>
      <w:hyperlink r:id="rId7" w:history="1">
        <w:r w:rsidR="00225F21" w:rsidRPr="00845162">
          <w:rPr>
            <w:rFonts w:ascii="Garamond" w:hAnsi="Garamond" w:cs="Times New Roman"/>
            <w:sz w:val="24"/>
            <w:szCs w:val="24"/>
          </w:rPr>
          <w:t>lbunders@gmail.com</w:t>
        </w:r>
      </w:hyperlink>
    </w:p>
    <w:p w:rsidR="00214637" w:rsidRPr="00845162" w:rsidRDefault="00214637" w:rsidP="00001B65">
      <w:pPr>
        <w:pStyle w:val="Standard"/>
        <w:spacing w:line="240" w:lineRule="auto"/>
        <w:jc w:val="center"/>
        <w:outlineLvl w:val="0"/>
        <w:rPr>
          <w:rFonts w:ascii="Garamond" w:hAnsi="Garamond"/>
          <w:sz w:val="24"/>
          <w:szCs w:val="24"/>
        </w:rPr>
      </w:pPr>
      <w:r w:rsidRPr="00845162">
        <w:rPr>
          <w:rFonts w:ascii="Garamond" w:hAnsi="Garamond" w:cs="Times New Roman"/>
          <w:sz w:val="24"/>
          <w:szCs w:val="24"/>
        </w:rPr>
        <w:t>802.289.1452</w:t>
      </w:r>
    </w:p>
    <w:p w:rsidR="00E216F6" w:rsidRPr="00845162" w:rsidRDefault="00E216F6">
      <w:pPr>
        <w:pStyle w:val="Standard"/>
        <w:spacing w:line="240" w:lineRule="auto"/>
        <w:jc w:val="center"/>
        <w:rPr>
          <w:rFonts w:ascii="Garamond" w:hAnsi="Garamond" w:cs="Times New Roman"/>
          <w:b/>
          <w:sz w:val="24"/>
          <w:szCs w:val="24"/>
        </w:rPr>
      </w:pPr>
    </w:p>
    <w:p w:rsidR="00E216F6" w:rsidRPr="00845162" w:rsidRDefault="00225F21" w:rsidP="00001B65">
      <w:pPr>
        <w:pStyle w:val="Standard"/>
        <w:spacing w:line="240" w:lineRule="auto"/>
        <w:outlineLvl w:val="0"/>
        <w:rPr>
          <w:rFonts w:ascii="Garamond" w:hAnsi="Garamond" w:cs="Times New Roman"/>
          <w:b/>
          <w:sz w:val="24"/>
          <w:szCs w:val="24"/>
          <w:u w:val="single"/>
        </w:rPr>
      </w:pPr>
      <w:r w:rsidRPr="00845162">
        <w:rPr>
          <w:rFonts w:ascii="Garamond" w:hAnsi="Garamond" w:cs="Times New Roman"/>
          <w:b/>
          <w:sz w:val="24"/>
          <w:szCs w:val="24"/>
          <w:u w:val="single"/>
        </w:rPr>
        <w:t>Education</w:t>
      </w:r>
    </w:p>
    <w:p w:rsidR="00E216F6" w:rsidRPr="00845162" w:rsidRDefault="00225F21" w:rsidP="00001B65">
      <w:pPr>
        <w:pStyle w:val="Standard"/>
        <w:spacing w:line="240" w:lineRule="auto"/>
        <w:outlineLvl w:val="0"/>
        <w:rPr>
          <w:rFonts w:ascii="Garamond" w:hAnsi="Garamond" w:cs="Times New Roman"/>
          <w:b/>
          <w:i/>
          <w:sz w:val="24"/>
          <w:szCs w:val="24"/>
        </w:rPr>
      </w:pPr>
      <w:r w:rsidRPr="00845162">
        <w:rPr>
          <w:rFonts w:ascii="Garamond" w:hAnsi="Garamond" w:cs="Times New Roman"/>
          <w:b/>
          <w:i/>
          <w:sz w:val="24"/>
          <w:szCs w:val="24"/>
        </w:rPr>
        <w:t>Doctor of Education</w:t>
      </w:r>
    </w:p>
    <w:p w:rsidR="00E216F6" w:rsidRPr="00845162"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Higher Education with an emphasis in Educational Psychology/Research and Statistics, University of South Dakota, Vermillion, South Dakota, May 1998</w:t>
      </w:r>
    </w:p>
    <w:p w:rsidR="00E216F6" w:rsidRPr="00845162" w:rsidRDefault="00225F21">
      <w:pPr>
        <w:pStyle w:val="Standard"/>
        <w:spacing w:line="240" w:lineRule="auto"/>
        <w:ind w:left="720"/>
        <w:rPr>
          <w:rFonts w:ascii="Garamond" w:hAnsi="Garamond"/>
          <w:sz w:val="24"/>
          <w:szCs w:val="24"/>
        </w:rPr>
      </w:pPr>
      <w:r w:rsidRPr="00845162">
        <w:rPr>
          <w:rFonts w:ascii="Garamond" w:hAnsi="Garamond" w:cs="Times New Roman"/>
          <w:b/>
          <w:sz w:val="24"/>
          <w:szCs w:val="24"/>
          <w:u w:val="single"/>
        </w:rPr>
        <w:t>Dissertation</w:t>
      </w:r>
      <w:r w:rsidRPr="00845162">
        <w:rPr>
          <w:rFonts w:ascii="Garamond" w:hAnsi="Garamond" w:cs="Times New Roman"/>
          <w:sz w:val="24"/>
          <w:szCs w:val="24"/>
        </w:rPr>
        <w:t>:  Program Directors’ Perceptions of Quality in Higher Education Doctoral Programs</w:t>
      </w:r>
    </w:p>
    <w:p w:rsidR="00E216F6" w:rsidRPr="00845162" w:rsidRDefault="00225F21" w:rsidP="00001B65">
      <w:pPr>
        <w:pStyle w:val="Standard"/>
        <w:spacing w:line="240" w:lineRule="auto"/>
        <w:outlineLvl w:val="0"/>
        <w:rPr>
          <w:rFonts w:ascii="Garamond" w:hAnsi="Garamond" w:cs="Times New Roman"/>
          <w:b/>
          <w:i/>
          <w:sz w:val="24"/>
          <w:szCs w:val="24"/>
        </w:rPr>
      </w:pPr>
      <w:r w:rsidRPr="00845162">
        <w:rPr>
          <w:rFonts w:ascii="Garamond" w:hAnsi="Garamond" w:cs="Times New Roman"/>
          <w:b/>
          <w:i/>
          <w:sz w:val="24"/>
          <w:szCs w:val="24"/>
        </w:rPr>
        <w:t>Master of Science</w:t>
      </w:r>
    </w:p>
    <w:p w:rsidR="00E216F6" w:rsidRPr="00845162"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College Student Personnel Administration, Central Missouri State University, Warrensburg, Missouri, May 1995</w:t>
      </w:r>
    </w:p>
    <w:p w:rsidR="00E216F6" w:rsidRPr="00845162" w:rsidRDefault="00225F21">
      <w:pPr>
        <w:pStyle w:val="Standard"/>
        <w:spacing w:line="240" w:lineRule="auto"/>
        <w:ind w:left="720"/>
        <w:rPr>
          <w:rFonts w:ascii="Garamond" w:hAnsi="Garamond"/>
          <w:sz w:val="24"/>
          <w:szCs w:val="24"/>
        </w:rPr>
      </w:pPr>
      <w:r w:rsidRPr="00845162">
        <w:rPr>
          <w:rFonts w:ascii="Garamond" w:hAnsi="Garamond" w:cs="Times New Roman"/>
          <w:b/>
          <w:sz w:val="24"/>
          <w:szCs w:val="24"/>
          <w:u w:val="single"/>
        </w:rPr>
        <w:t>Thesis</w:t>
      </w:r>
      <w:r w:rsidRPr="00845162">
        <w:rPr>
          <w:rFonts w:ascii="Garamond" w:hAnsi="Garamond" w:cs="Times New Roman"/>
          <w:sz w:val="24"/>
          <w:szCs w:val="24"/>
        </w:rPr>
        <w:t xml:space="preserve">:  First Year Student Wellness and </w:t>
      </w:r>
      <w:proofErr w:type="spellStart"/>
      <w:r w:rsidRPr="00845162">
        <w:rPr>
          <w:rFonts w:ascii="Garamond" w:hAnsi="Garamond" w:cs="Times New Roman"/>
          <w:sz w:val="24"/>
          <w:szCs w:val="24"/>
        </w:rPr>
        <w:t>Chickering’s</w:t>
      </w:r>
      <w:proofErr w:type="spellEnd"/>
      <w:r w:rsidRPr="00845162">
        <w:rPr>
          <w:rFonts w:ascii="Garamond" w:hAnsi="Garamond" w:cs="Times New Roman"/>
          <w:sz w:val="24"/>
          <w:szCs w:val="24"/>
        </w:rPr>
        <w:t xml:space="preserve"> Seven Vectors</w:t>
      </w:r>
    </w:p>
    <w:p w:rsidR="00E216F6" w:rsidRPr="00845162" w:rsidRDefault="00225F21" w:rsidP="00001B65">
      <w:pPr>
        <w:pStyle w:val="Standard"/>
        <w:spacing w:line="240" w:lineRule="auto"/>
        <w:outlineLvl w:val="0"/>
        <w:rPr>
          <w:rFonts w:ascii="Garamond" w:hAnsi="Garamond" w:cs="Times New Roman"/>
          <w:b/>
          <w:i/>
          <w:sz w:val="24"/>
          <w:szCs w:val="24"/>
        </w:rPr>
      </w:pPr>
      <w:r w:rsidRPr="00845162">
        <w:rPr>
          <w:rFonts w:ascii="Garamond" w:hAnsi="Garamond" w:cs="Times New Roman"/>
          <w:b/>
          <w:i/>
          <w:sz w:val="24"/>
          <w:szCs w:val="24"/>
        </w:rPr>
        <w:t>Bachelor of Arts</w:t>
      </w:r>
    </w:p>
    <w:p w:rsidR="00E216F6" w:rsidRPr="00845162"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Political Science, German, German Culture Studies, University of Wisconsin Stevens Point, Stevens Point, Wisconsin, December 1992</w:t>
      </w:r>
    </w:p>
    <w:p w:rsidR="00834A71" w:rsidRDefault="00225F21" w:rsidP="00001B65">
      <w:pPr>
        <w:pStyle w:val="Standard"/>
        <w:spacing w:line="240" w:lineRule="auto"/>
        <w:outlineLvl w:val="0"/>
        <w:rPr>
          <w:rFonts w:ascii="Garamond" w:hAnsi="Garamond" w:cs="Times New Roman"/>
          <w:b/>
          <w:sz w:val="24"/>
          <w:szCs w:val="24"/>
          <w:u w:val="single"/>
        </w:rPr>
      </w:pPr>
      <w:r w:rsidRPr="00845162">
        <w:rPr>
          <w:rFonts w:ascii="Garamond" w:hAnsi="Garamond" w:cs="Times New Roman"/>
          <w:b/>
          <w:sz w:val="24"/>
          <w:szCs w:val="24"/>
          <w:u w:val="single"/>
        </w:rPr>
        <w:t>Employment</w:t>
      </w:r>
    </w:p>
    <w:p w:rsidR="00DB07A8" w:rsidRPr="00845162" w:rsidRDefault="00DB07A8" w:rsidP="00001B65">
      <w:pPr>
        <w:pStyle w:val="Standard"/>
        <w:spacing w:line="240" w:lineRule="auto"/>
        <w:outlineLvl w:val="0"/>
        <w:rPr>
          <w:rFonts w:ascii="Garamond" w:hAnsi="Garamond" w:cs="Times New Roman"/>
          <w:b/>
          <w:sz w:val="24"/>
          <w:szCs w:val="24"/>
          <w:u w:val="single"/>
        </w:rPr>
      </w:pPr>
    </w:p>
    <w:p w:rsidR="00834A71" w:rsidRDefault="00834A71" w:rsidP="00001B65">
      <w:pPr>
        <w:pStyle w:val="Standard"/>
        <w:spacing w:line="240" w:lineRule="auto"/>
        <w:outlineLvl w:val="0"/>
        <w:rPr>
          <w:rFonts w:ascii="Garamond" w:hAnsi="Garamond" w:cs="Times New Roman"/>
          <w:sz w:val="24"/>
          <w:szCs w:val="24"/>
        </w:rPr>
      </w:pPr>
      <w:r w:rsidRPr="00845162">
        <w:rPr>
          <w:rFonts w:ascii="Garamond" w:hAnsi="Garamond" w:cs="Times New Roman"/>
          <w:b/>
          <w:i/>
          <w:sz w:val="24"/>
          <w:szCs w:val="24"/>
        </w:rPr>
        <w:t xml:space="preserve">Higher Education Consultant, </w:t>
      </w:r>
      <w:r w:rsidRPr="00845162">
        <w:rPr>
          <w:rFonts w:ascii="Garamond" w:hAnsi="Garamond" w:cs="Times New Roman"/>
          <w:sz w:val="24"/>
          <w:szCs w:val="24"/>
        </w:rPr>
        <w:t>Dutcher LLC, September 2020</w:t>
      </w:r>
    </w:p>
    <w:p w:rsidR="00845162" w:rsidRPr="00845162" w:rsidRDefault="00845162" w:rsidP="00001B65">
      <w:pPr>
        <w:pStyle w:val="Standard"/>
        <w:spacing w:line="240" w:lineRule="auto"/>
        <w:outlineLvl w:val="0"/>
        <w:rPr>
          <w:rFonts w:ascii="Garamond" w:hAnsi="Garamond" w:cs="Times New Roman"/>
          <w:sz w:val="24"/>
          <w:szCs w:val="24"/>
        </w:rPr>
      </w:pPr>
    </w:p>
    <w:p w:rsidR="00E73170" w:rsidRPr="00845162" w:rsidRDefault="00E73170" w:rsidP="00001B65">
      <w:pPr>
        <w:pStyle w:val="Standard"/>
        <w:spacing w:line="240" w:lineRule="auto"/>
        <w:outlineLvl w:val="0"/>
        <w:rPr>
          <w:rFonts w:ascii="Garamond" w:hAnsi="Garamond" w:cs="Times New Roman"/>
          <w:sz w:val="24"/>
          <w:szCs w:val="24"/>
        </w:rPr>
      </w:pPr>
      <w:r w:rsidRPr="00845162">
        <w:rPr>
          <w:rFonts w:ascii="Garamond" w:hAnsi="Garamond" w:cs="Times New Roman"/>
          <w:b/>
          <w:i/>
          <w:sz w:val="24"/>
          <w:szCs w:val="24"/>
        </w:rPr>
        <w:t xml:space="preserve">Vice President for Enrollment Management, </w:t>
      </w:r>
      <w:r w:rsidRPr="00845162">
        <w:rPr>
          <w:rFonts w:ascii="Garamond" w:hAnsi="Garamond" w:cs="Times New Roman"/>
          <w:sz w:val="24"/>
          <w:szCs w:val="24"/>
        </w:rPr>
        <w:t xml:space="preserve">Champlain College, May 2016 to </w:t>
      </w:r>
      <w:r w:rsidR="00290985" w:rsidRPr="00845162">
        <w:rPr>
          <w:rFonts w:ascii="Garamond" w:hAnsi="Garamond" w:cs="Times New Roman"/>
          <w:sz w:val="24"/>
          <w:szCs w:val="24"/>
        </w:rPr>
        <w:t>September 2020</w:t>
      </w:r>
    </w:p>
    <w:p w:rsidR="00E73170" w:rsidRDefault="00E73170" w:rsidP="00E73170">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Responsible for all recruiting efforts for </w:t>
      </w:r>
      <w:r w:rsidR="00DE329E" w:rsidRPr="00845162">
        <w:rPr>
          <w:rFonts w:ascii="Garamond" w:hAnsi="Garamond" w:cs="Times New Roman"/>
          <w:sz w:val="24"/>
          <w:szCs w:val="24"/>
        </w:rPr>
        <w:t>a national</w:t>
      </w:r>
      <w:r w:rsidRPr="00845162">
        <w:rPr>
          <w:rFonts w:ascii="Garamond" w:hAnsi="Garamond" w:cs="Times New Roman"/>
          <w:sz w:val="24"/>
          <w:szCs w:val="24"/>
        </w:rPr>
        <w:t xml:space="preserve"> College including all strategic and operational planning for admission, financial aid, marketing, and enrollment analytics. Manage a financial aid budget of approximately $35</w:t>
      </w:r>
      <w:r w:rsidR="00B3602F" w:rsidRPr="00845162">
        <w:rPr>
          <w:rFonts w:ascii="Garamond" w:hAnsi="Garamond" w:cs="Times New Roman"/>
          <w:sz w:val="24"/>
          <w:szCs w:val="24"/>
        </w:rPr>
        <w:t xml:space="preserve">M </w:t>
      </w:r>
      <w:r w:rsidR="005A5BDC" w:rsidRPr="00845162">
        <w:rPr>
          <w:rFonts w:ascii="Garamond" w:hAnsi="Garamond" w:cs="Times New Roman"/>
          <w:sz w:val="24"/>
          <w:szCs w:val="24"/>
        </w:rPr>
        <w:t>and a total enrollment management staff of 42.</w:t>
      </w:r>
      <w:r w:rsidR="000F7F95" w:rsidRPr="00845162">
        <w:rPr>
          <w:rFonts w:ascii="Garamond" w:hAnsi="Garamond" w:cs="Times New Roman"/>
          <w:sz w:val="24"/>
          <w:szCs w:val="24"/>
        </w:rPr>
        <w:t xml:space="preserve"> Work closely Board of Trustees</w:t>
      </w:r>
      <w:r w:rsidR="00DE329E" w:rsidRPr="00845162">
        <w:rPr>
          <w:rFonts w:ascii="Garamond" w:hAnsi="Garamond" w:cs="Times New Roman"/>
          <w:sz w:val="24"/>
          <w:szCs w:val="24"/>
        </w:rPr>
        <w:t>, donors,</w:t>
      </w:r>
      <w:r w:rsidR="000F7F95" w:rsidRPr="00845162">
        <w:rPr>
          <w:rFonts w:ascii="Garamond" w:hAnsi="Garamond" w:cs="Times New Roman"/>
          <w:sz w:val="24"/>
          <w:szCs w:val="24"/>
        </w:rPr>
        <w:t xml:space="preserve"> and friends of the College to move programs forward.</w:t>
      </w:r>
      <w:r w:rsidR="00DE329E" w:rsidRPr="00845162">
        <w:rPr>
          <w:rFonts w:ascii="Garamond" w:hAnsi="Garamond" w:cs="Times New Roman"/>
          <w:sz w:val="24"/>
          <w:szCs w:val="24"/>
        </w:rPr>
        <w:t xml:space="preserve"> Raise funds for scholarships and student programs. </w:t>
      </w:r>
      <w:r w:rsidR="005A5BDC" w:rsidRPr="00845162">
        <w:rPr>
          <w:rFonts w:ascii="Garamond" w:hAnsi="Garamond" w:cs="Times New Roman"/>
          <w:sz w:val="24"/>
          <w:szCs w:val="24"/>
        </w:rPr>
        <w:t xml:space="preserve"> </w:t>
      </w:r>
    </w:p>
    <w:p w:rsidR="00845162" w:rsidRDefault="00845162" w:rsidP="00E73170">
      <w:pPr>
        <w:pStyle w:val="Standard"/>
        <w:spacing w:line="240" w:lineRule="auto"/>
        <w:ind w:left="720"/>
        <w:rPr>
          <w:rFonts w:ascii="Garamond" w:hAnsi="Garamond" w:cs="Times New Roman"/>
          <w:sz w:val="24"/>
          <w:szCs w:val="24"/>
        </w:rPr>
      </w:pPr>
    </w:p>
    <w:p w:rsidR="00845162" w:rsidRDefault="00845162" w:rsidP="00E73170">
      <w:pPr>
        <w:pStyle w:val="Standard"/>
        <w:spacing w:line="240" w:lineRule="auto"/>
        <w:ind w:left="720"/>
        <w:rPr>
          <w:rFonts w:ascii="Garamond" w:hAnsi="Garamond" w:cs="Times New Roman"/>
          <w:sz w:val="24"/>
          <w:szCs w:val="24"/>
        </w:rPr>
      </w:pPr>
    </w:p>
    <w:p w:rsidR="00884958" w:rsidRPr="00845162" w:rsidRDefault="00884958" w:rsidP="00001B65">
      <w:pPr>
        <w:pStyle w:val="Standard"/>
        <w:spacing w:line="240" w:lineRule="auto"/>
        <w:outlineLvl w:val="0"/>
        <w:rPr>
          <w:rFonts w:ascii="Garamond" w:hAnsi="Garamond" w:cs="Times New Roman"/>
          <w:sz w:val="24"/>
          <w:szCs w:val="24"/>
        </w:rPr>
      </w:pPr>
      <w:bookmarkStart w:id="0" w:name="_GoBack"/>
      <w:bookmarkEnd w:id="0"/>
      <w:r w:rsidRPr="00845162">
        <w:rPr>
          <w:rFonts w:ascii="Garamond" w:hAnsi="Garamond" w:cs="Times New Roman"/>
          <w:b/>
          <w:i/>
          <w:sz w:val="24"/>
          <w:szCs w:val="24"/>
        </w:rPr>
        <w:lastRenderedPageBreak/>
        <w:t xml:space="preserve">Search Consultant, </w:t>
      </w:r>
      <w:r w:rsidRPr="00845162">
        <w:rPr>
          <w:rFonts w:ascii="Garamond" w:hAnsi="Garamond" w:cs="Times New Roman"/>
          <w:sz w:val="24"/>
          <w:szCs w:val="24"/>
        </w:rPr>
        <w:t xml:space="preserve">Napier Executive </w:t>
      </w:r>
      <w:r w:rsidR="00675FA5" w:rsidRPr="00845162">
        <w:rPr>
          <w:rFonts w:ascii="Garamond" w:hAnsi="Garamond" w:cs="Times New Roman"/>
          <w:sz w:val="24"/>
          <w:szCs w:val="24"/>
        </w:rPr>
        <w:t>Search, November 2014</w:t>
      </w:r>
    </w:p>
    <w:p w:rsidR="00884958" w:rsidRDefault="00884958" w:rsidP="00884958">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Partner with colleges and universities on their search for senior level enrollment management professionals.  Identify talented professionals in enrollment management and pair them with the right colleges and universities.    </w:t>
      </w:r>
    </w:p>
    <w:p w:rsidR="00845162" w:rsidRPr="00845162" w:rsidRDefault="00845162" w:rsidP="00884958">
      <w:pPr>
        <w:pStyle w:val="Standard"/>
        <w:spacing w:line="240" w:lineRule="auto"/>
        <w:ind w:left="720"/>
        <w:rPr>
          <w:rFonts w:ascii="Garamond" w:hAnsi="Garamond" w:cs="Times New Roman"/>
          <w:sz w:val="24"/>
          <w:szCs w:val="24"/>
        </w:rPr>
      </w:pPr>
    </w:p>
    <w:p w:rsidR="00E216F6" w:rsidRPr="00845162" w:rsidRDefault="00D218C4">
      <w:pPr>
        <w:pStyle w:val="Standard"/>
        <w:spacing w:line="240" w:lineRule="auto"/>
        <w:rPr>
          <w:rFonts w:ascii="Garamond" w:hAnsi="Garamond"/>
          <w:sz w:val="24"/>
          <w:szCs w:val="24"/>
        </w:rPr>
      </w:pPr>
      <w:r w:rsidRPr="00845162">
        <w:rPr>
          <w:rFonts w:ascii="Garamond" w:hAnsi="Garamond" w:cs="Times New Roman"/>
          <w:b/>
          <w:i/>
          <w:sz w:val="24"/>
          <w:szCs w:val="24"/>
        </w:rPr>
        <w:t xml:space="preserve">Vice President </w:t>
      </w:r>
      <w:r w:rsidR="00225F21" w:rsidRPr="00845162">
        <w:rPr>
          <w:rFonts w:ascii="Garamond" w:hAnsi="Garamond" w:cs="Times New Roman"/>
          <w:b/>
          <w:i/>
          <w:sz w:val="24"/>
          <w:szCs w:val="24"/>
        </w:rPr>
        <w:t xml:space="preserve">Consultant, Registry for College and University Presidents and Vice Presidents, </w:t>
      </w:r>
      <w:proofErr w:type="spellStart"/>
      <w:r w:rsidR="00225F21" w:rsidRPr="00845162">
        <w:rPr>
          <w:rFonts w:ascii="Garamond" w:hAnsi="Garamond" w:cs="Times New Roman"/>
          <w:sz w:val="24"/>
          <w:szCs w:val="24"/>
        </w:rPr>
        <w:t>Hartwick</w:t>
      </w:r>
      <w:proofErr w:type="spellEnd"/>
      <w:r w:rsidR="00225F21" w:rsidRPr="00845162">
        <w:rPr>
          <w:rFonts w:ascii="Garamond" w:hAnsi="Garamond" w:cs="Times New Roman"/>
          <w:sz w:val="24"/>
          <w:szCs w:val="24"/>
        </w:rPr>
        <w:t xml:space="preserve"> College, Oneonta, New York, April 2014 to October 2014</w:t>
      </w:r>
    </w:p>
    <w:p w:rsidR="00E216F6" w:rsidRDefault="00845162">
      <w:pPr>
        <w:pStyle w:val="Standard"/>
        <w:spacing w:line="240" w:lineRule="auto"/>
        <w:ind w:left="720"/>
        <w:rPr>
          <w:rFonts w:ascii="Garamond" w:hAnsi="Garamond" w:cs="Times New Roman"/>
          <w:sz w:val="24"/>
          <w:szCs w:val="24"/>
        </w:rPr>
      </w:pPr>
      <w:r>
        <w:rPr>
          <w:rFonts w:ascii="Garamond" w:hAnsi="Garamond" w:cs="Times New Roman"/>
          <w:sz w:val="24"/>
          <w:szCs w:val="24"/>
        </w:rPr>
        <w:t>Completed six-</w:t>
      </w:r>
      <w:r w:rsidR="00225F21" w:rsidRPr="00845162">
        <w:rPr>
          <w:rFonts w:ascii="Garamond" w:hAnsi="Garamond" w:cs="Times New Roman"/>
          <w:sz w:val="24"/>
          <w:szCs w:val="24"/>
        </w:rPr>
        <w:t xml:space="preserve">month interim leadership role as Vice President for Enrollment Management at </w:t>
      </w:r>
      <w:proofErr w:type="spellStart"/>
      <w:r w:rsidR="00225F21" w:rsidRPr="00845162">
        <w:rPr>
          <w:rFonts w:ascii="Garamond" w:hAnsi="Garamond" w:cs="Times New Roman"/>
          <w:sz w:val="24"/>
          <w:szCs w:val="24"/>
        </w:rPr>
        <w:t>Hartwick</w:t>
      </w:r>
      <w:proofErr w:type="spellEnd"/>
      <w:r w:rsidR="00225F21" w:rsidRPr="00845162">
        <w:rPr>
          <w:rFonts w:ascii="Garamond" w:hAnsi="Garamond" w:cs="Times New Roman"/>
          <w:sz w:val="24"/>
          <w:szCs w:val="24"/>
        </w:rPr>
        <w:t xml:space="preserve"> College in Oneonta, NY.  Served as sitting vice president and was responsible for strategic and operational planning for recruitment.  Re envisioned marketing materials and communication strategies for the College.  Respo</w:t>
      </w:r>
      <w:r w:rsidR="006C7FD4" w:rsidRPr="00845162">
        <w:rPr>
          <w:rFonts w:ascii="Garamond" w:hAnsi="Garamond" w:cs="Times New Roman"/>
          <w:sz w:val="24"/>
          <w:szCs w:val="24"/>
        </w:rPr>
        <w:t xml:space="preserve">nsible for financial aid </w:t>
      </w:r>
      <w:r w:rsidR="00225F21" w:rsidRPr="00845162">
        <w:rPr>
          <w:rFonts w:ascii="Garamond" w:hAnsi="Garamond" w:cs="Times New Roman"/>
          <w:sz w:val="24"/>
          <w:szCs w:val="24"/>
        </w:rPr>
        <w:t>and managed discounting projec</w:t>
      </w:r>
      <w:r w:rsidR="00675FA5" w:rsidRPr="00845162">
        <w:rPr>
          <w:rFonts w:ascii="Garamond" w:hAnsi="Garamond" w:cs="Times New Roman"/>
          <w:sz w:val="24"/>
          <w:szCs w:val="24"/>
        </w:rPr>
        <w:t>tions and models</w:t>
      </w:r>
      <w:r w:rsidR="00225F21" w:rsidRPr="00845162">
        <w:rPr>
          <w:rFonts w:ascii="Garamond" w:hAnsi="Garamond" w:cs="Times New Roman"/>
          <w:sz w:val="24"/>
          <w:szCs w:val="24"/>
        </w:rPr>
        <w:t xml:space="preserve">.  </w:t>
      </w:r>
    </w:p>
    <w:p w:rsidR="00845162" w:rsidRPr="00845162" w:rsidRDefault="00845162">
      <w:pPr>
        <w:pStyle w:val="Standard"/>
        <w:spacing w:line="240" w:lineRule="auto"/>
        <w:ind w:left="720"/>
        <w:rPr>
          <w:rFonts w:ascii="Garamond" w:hAnsi="Garamond" w:cs="Times New Roman"/>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 xml:space="preserve">Adjunct Faculty, </w:t>
      </w:r>
      <w:r w:rsidRPr="00845162">
        <w:rPr>
          <w:rFonts w:ascii="Garamond" w:hAnsi="Garamond" w:cs="Times New Roman"/>
          <w:sz w:val="24"/>
          <w:szCs w:val="24"/>
        </w:rPr>
        <w:t>Franklin Pierce University, Online; Post University, Online, August 2013 to present</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Taught numerous modules of The Postsecondary Student, The Adult Student, </w:t>
      </w:r>
      <w:r w:rsidR="00675FA5" w:rsidRPr="00845162">
        <w:rPr>
          <w:rFonts w:ascii="Garamond" w:hAnsi="Garamond" w:cs="Times New Roman"/>
          <w:sz w:val="24"/>
          <w:szCs w:val="24"/>
        </w:rPr>
        <w:t xml:space="preserve">Methods in Behavioral Research, </w:t>
      </w:r>
      <w:r w:rsidRPr="00845162">
        <w:rPr>
          <w:rFonts w:ascii="Garamond" w:hAnsi="Garamond" w:cs="Times New Roman"/>
          <w:sz w:val="24"/>
          <w:szCs w:val="24"/>
        </w:rPr>
        <w:t>and Elementary Statistics.</w:t>
      </w:r>
    </w:p>
    <w:p w:rsidR="00845162" w:rsidRPr="00845162" w:rsidRDefault="00845162">
      <w:pPr>
        <w:pStyle w:val="Standard"/>
        <w:spacing w:line="240" w:lineRule="auto"/>
        <w:ind w:left="720"/>
        <w:rPr>
          <w:rFonts w:ascii="Garamond" w:hAnsi="Garamond" w:cs="Times New Roman"/>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 xml:space="preserve">Vice President for </w:t>
      </w:r>
      <w:r w:rsidR="00001B65" w:rsidRPr="00845162">
        <w:rPr>
          <w:rFonts w:ascii="Garamond" w:hAnsi="Garamond" w:cs="Times New Roman"/>
          <w:b/>
          <w:i/>
          <w:sz w:val="24"/>
          <w:szCs w:val="24"/>
        </w:rPr>
        <w:t xml:space="preserve">Traditional and Online </w:t>
      </w:r>
      <w:r w:rsidRPr="00845162">
        <w:rPr>
          <w:rFonts w:ascii="Garamond" w:hAnsi="Garamond" w:cs="Times New Roman"/>
          <w:b/>
          <w:i/>
          <w:sz w:val="24"/>
          <w:szCs w:val="24"/>
        </w:rPr>
        <w:t xml:space="preserve">Enrollment Management and </w:t>
      </w:r>
      <w:r w:rsidRPr="00845162">
        <w:rPr>
          <w:rFonts w:ascii="Garamond" w:hAnsi="Garamond" w:cs="Times New Roman"/>
          <w:b/>
          <w:bCs/>
          <w:i/>
          <w:iCs/>
          <w:sz w:val="24"/>
          <w:szCs w:val="24"/>
        </w:rPr>
        <w:t>Marketing</w:t>
      </w:r>
      <w:r w:rsidRPr="00845162">
        <w:rPr>
          <w:rFonts w:ascii="Garamond" w:hAnsi="Garamond" w:cs="Times New Roman"/>
          <w:sz w:val="24"/>
          <w:szCs w:val="24"/>
        </w:rPr>
        <w:t>, Fran</w:t>
      </w:r>
      <w:r w:rsidR="00CF355A" w:rsidRPr="00845162">
        <w:rPr>
          <w:rFonts w:ascii="Garamond" w:hAnsi="Garamond" w:cs="Times New Roman"/>
          <w:sz w:val="24"/>
          <w:szCs w:val="24"/>
        </w:rPr>
        <w:t xml:space="preserve">klin Pierce University, </w:t>
      </w:r>
      <w:r w:rsidRPr="00845162">
        <w:rPr>
          <w:rFonts w:ascii="Garamond" w:hAnsi="Garamond" w:cs="Times New Roman"/>
          <w:sz w:val="24"/>
          <w:szCs w:val="24"/>
        </w:rPr>
        <w:t>New Hampshire, March 2012 to June 2013</w:t>
      </w:r>
    </w:p>
    <w:p w:rsidR="00E216F6" w:rsidRDefault="00225F21" w:rsidP="00EC44F6">
      <w:pPr>
        <w:suppressAutoHyphens w:val="0"/>
        <w:rPr>
          <w:rFonts w:ascii="Garamond" w:hAnsi="Garamond" w:cs="Times New Roman"/>
          <w:sz w:val="24"/>
          <w:szCs w:val="24"/>
        </w:rPr>
      </w:pPr>
      <w:r w:rsidRPr="00845162">
        <w:rPr>
          <w:rFonts w:ascii="Garamond" w:hAnsi="Garamond" w:cs="Times New Roman"/>
          <w:sz w:val="24"/>
          <w:szCs w:val="24"/>
        </w:rPr>
        <w:t xml:space="preserve">Responsible for all recruiting efforts for the institution; both for traditional liberal arts campus and nontraditional College of Graduate and Professional Programs.  Supervise 20 professionals both on site and at </w:t>
      </w:r>
      <w:r w:rsidR="00E46086" w:rsidRPr="00845162">
        <w:rPr>
          <w:rFonts w:ascii="Garamond" w:hAnsi="Garamond" w:cs="Times New Roman"/>
          <w:sz w:val="24"/>
          <w:szCs w:val="24"/>
        </w:rPr>
        <w:t>offsite</w:t>
      </w:r>
      <w:r w:rsidRPr="00845162">
        <w:rPr>
          <w:rFonts w:ascii="Garamond" w:hAnsi="Garamond" w:cs="Times New Roman"/>
          <w:sz w:val="24"/>
          <w:szCs w:val="24"/>
        </w:rPr>
        <w:t xml:space="preserve"> campus locations.  Responsible for financial aid budget exceeding $21 million.  R</w:t>
      </w:r>
      <w:r w:rsidRPr="00845162">
        <w:rPr>
          <w:rFonts w:ascii="Garamond" w:hAnsi="Garamond" w:cs="Times New Roman"/>
          <w:sz w:val="24"/>
          <w:szCs w:val="24"/>
        </w:rPr>
        <w:t>e</w:t>
      </w:r>
      <w:r w:rsidRPr="00845162">
        <w:rPr>
          <w:rFonts w:ascii="Garamond" w:hAnsi="Garamond" w:cs="Times New Roman"/>
          <w:sz w:val="24"/>
          <w:szCs w:val="24"/>
        </w:rPr>
        <w:t xml:space="preserve">sponsible for all University marketing; traditional and </w:t>
      </w:r>
      <w:r w:rsidR="00F63A3B" w:rsidRPr="00845162">
        <w:rPr>
          <w:rFonts w:ascii="Garamond" w:hAnsi="Garamond" w:cs="Times New Roman"/>
          <w:sz w:val="24"/>
          <w:szCs w:val="24"/>
        </w:rPr>
        <w:t>online/</w:t>
      </w:r>
      <w:r w:rsidRPr="00845162">
        <w:rPr>
          <w:rFonts w:ascii="Garamond" w:hAnsi="Garamond" w:cs="Times New Roman"/>
          <w:sz w:val="24"/>
          <w:szCs w:val="24"/>
        </w:rPr>
        <w:t xml:space="preserve">nontraditional. </w:t>
      </w:r>
      <w:r w:rsidR="004F76E6" w:rsidRPr="00845162">
        <w:rPr>
          <w:rFonts w:ascii="Garamond" w:eastAsia="Times New Roman" w:hAnsi="Garamond" w:cs="Times New Roman"/>
          <w:kern w:val="0"/>
          <w:sz w:val="24"/>
          <w:szCs w:val="24"/>
          <w:shd w:val="clear" w:color="auto" w:fill="FFFFFF"/>
        </w:rPr>
        <w:t>Responsible for the a</w:t>
      </w:r>
      <w:r w:rsidR="004F76E6" w:rsidRPr="00845162">
        <w:rPr>
          <w:rFonts w:ascii="Garamond" w:eastAsia="Times New Roman" w:hAnsi="Garamond" w:cs="Times New Roman"/>
          <w:kern w:val="0"/>
          <w:sz w:val="24"/>
          <w:szCs w:val="24"/>
          <w:shd w:val="clear" w:color="auto" w:fill="FFFFFF"/>
        </w:rPr>
        <w:t>d</w:t>
      </w:r>
      <w:r w:rsidR="004F76E6" w:rsidRPr="00845162">
        <w:rPr>
          <w:rFonts w:ascii="Garamond" w:eastAsia="Times New Roman" w:hAnsi="Garamond" w:cs="Times New Roman"/>
          <w:kern w:val="0"/>
          <w:sz w:val="24"/>
          <w:szCs w:val="24"/>
          <w:shd w:val="clear" w:color="auto" w:fill="FFFFFF"/>
        </w:rPr>
        <w:t>vancement of the University's College of Graduate &amp; Professional Studies' satellite and online ca</w:t>
      </w:r>
      <w:r w:rsidR="004F76E6" w:rsidRPr="00845162">
        <w:rPr>
          <w:rFonts w:ascii="Garamond" w:eastAsia="Times New Roman" w:hAnsi="Garamond" w:cs="Times New Roman"/>
          <w:kern w:val="0"/>
          <w:sz w:val="24"/>
          <w:szCs w:val="24"/>
          <w:shd w:val="clear" w:color="auto" w:fill="FFFFFF"/>
        </w:rPr>
        <w:t>m</w:t>
      </w:r>
      <w:r w:rsidR="004F76E6" w:rsidRPr="00845162">
        <w:rPr>
          <w:rFonts w:ascii="Garamond" w:eastAsia="Times New Roman" w:hAnsi="Garamond" w:cs="Times New Roman"/>
          <w:kern w:val="0"/>
          <w:sz w:val="24"/>
          <w:szCs w:val="24"/>
          <w:shd w:val="clear" w:color="auto" w:fill="FFFFFF"/>
        </w:rPr>
        <w:t>puses advertising, promotion, partnership and program development, and new student acquis</w:t>
      </w:r>
      <w:r w:rsidR="004F76E6" w:rsidRPr="00845162">
        <w:rPr>
          <w:rFonts w:ascii="Garamond" w:eastAsia="Times New Roman" w:hAnsi="Garamond" w:cs="Times New Roman"/>
          <w:kern w:val="0"/>
          <w:sz w:val="24"/>
          <w:szCs w:val="24"/>
          <w:shd w:val="clear" w:color="auto" w:fill="FFFFFF"/>
        </w:rPr>
        <w:t>i</w:t>
      </w:r>
      <w:r w:rsidR="004F76E6" w:rsidRPr="00845162">
        <w:rPr>
          <w:rFonts w:ascii="Garamond" w:eastAsia="Times New Roman" w:hAnsi="Garamond" w:cs="Times New Roman"/>
          <w:kern w:val="0"/>
          <w:sz w:val="24"/>
          <w:szCs w:val="24"/>
          <w:shd w:val="clear" w:color="auto" w:fill="FFFFFF"/>
        </w:rPr>
        <w:t>tion/enrollment.</w:t>
      </w:r>
      <w:r w:rsidRPr="00845162">
        <w:rPr>
          <w:rFonts w:ascii="Garamond" w:hAnsi="Garamond" w:cs="Times New Roman"/>
          <w:sz w:val="24"/>
          <w:szCs w:val="24"/>
        </w:rPr>
        <w:t xml:space="preserve">  </w:t>
      </w:r>
    </w:p>
    <w:p w:rsidR="00845162" w:rsidRPr="00845162" w:rsidRDefault="00845162" w:rsidP="00EC44F6">
      <w:pPr>
        <w:suppressAutoHyphens w:val="0"/>
        <w:rPr>
          <w:rFonts w:ascii="Garamond" w:eastAsia="Times New Roman" w:hAnsi="Garamond" w:cs="Times New Roman"/>
          <w:kern w:val="0"/>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Vice President for Enrollment Management and Athletics</w:t>
      </w:r>
      <w:r w:rsidRPr="00845162">
        <w:rPr>
          <w:rFonts w:ascii="Garamond" w:hAnsi="Garamond" w:cs="Times New Roman"/>
          <w:sz w:val="24"/>
          <w:szCs w:val="24"/>
        </w:rPr>
        <w:t xml:space="preserve">, </w:t>
      </w:r>
      <w:proofErr w:type="spellStart"/>
      <w:r w:rsidRPr="00845162">
        <w:rPr>
          <w:rFonts w:ascii="Garamond" w:hAnsi="Garamond" w:cs="Times New Roman"/>
          <w:sz w:val="24"/>
          <w:szCs w:val="24"/>
        </w:rPr>
        <w:t>Loras</w:t>
      </w:r>
      <w:proofErr w:type="spellEnd"/>
      <w:r w:rsidRPr="00845162">
        <w:rPr>
          <w:rFonts w:ascii="Garamond" w:hAnsi="Garamond" w:cs="Times New Roman"/>
          <w:sz w:val="24"/>
          <w:szCs w:val="24"/>
        </w:rPr>
        <w:t xml:space="preserve"> College, Dubuque, Iowa, July 2006 to August 2011</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Responsible for all recruiting efforts for the institution.  Supervised 11 professionals in admission and manage a recruiting budget.  Responsible for all financial aid to students.  Supervised four professionals and managed a financial aid budget of approximately $18 million.  Responsible for institutional research and supervised one professional in that department.  Responsible for NCAA Division III athletics at the institution.  Supervised eight athletic staff and 26 coaches.  </w:t>
      </w:r>
      <w:proofErr w:type="gramStart"/>
      <w:r w:rsidRPr="00845162">
        <w:rPr>
          <w:rFonts w:ascii="Garamond" w:hAnsi="Garamond" w:cs="Times New Roman"/>
          <w:sz w:val="24"/>
          <w:szCs w:val="24"/>
        </w:rPr>
        <w:t xml:space="preserve">Managed an enrollment management and athletics </w:t>
      </w:r>
      <w:r w:rsidRPr="00845162">
        <w:rPr>
          <w:rFonts w:ascii="Garamond" w:hAnsi="Garamond" w:cs="Times New Roman"/>
          <w:sz w:val="24"/>
          <w:szCs w:val="24"/>
        </w:rPr>
        <w:lastRenderedPageBreak/>
        <w:t>operating budget of over $15 million.</w:t>
      </w:r>
      <w:proofErr w:type="gramEnd"/>
      <w:r w:rsidRPr="00845162">
        <w:rPr>
          <w:rFonts w:ascii="Garamond" w:hAnsi="Garamond" w:cs="Times New Roman"/>
          <w:sz w:val="24"/>
          <w:szCs w:val="24"/>
        </w:rPr>
        <w:t xml:space="preserve">  Served as chair of the College’s sustainability efforts and served on numerous task forces in the city of Dubuque.</w:t>
      </w:r>
    </w:p>
    <w:p w:rsidR="00845162" w:rsidRPr="00845162" w:rsidRDefault="00845162">
      <w:pPr>
        <w:pStyle w:val="Standard"/>
        <w:spacing w:line="240" w:lineRule="auto"/>
        <w:ind w:left="720"/>
        <w:rPr>
          <w:rFonts w:ascii="Garamond" w:hAnsi="Garamond" w:cs="Times New Roman"/>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Vice President for Enrollment, Research, and Financial Aid</w:t>
      </w:r>
      <w:r w:rsidRPr="00845162">
        <w:rPr>
          <w:rFonts w:ascii="Garamond" w:hAnsi="Garamond" w:cs="Times New Roman"/>
          <w:sz w:val="24"/>
          <w:szCs w:val="24"/>
        </w:rPr>
        <w:t>, Northland College, Ashland, Wisconsin, October 2003 to July 2006</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Responsible for all recruiting efforts for the institution.  Worked with all campus constituents and external markets to ensure recruitment of appropriate sized class each fall. Collaborated with members of campus to ensure retention of current student population.  Supervised 10 professionals in admission and managed a recruiting budget of approximately $1 million.  Supervised four professionals in financial aid and managed a budget of approximately $4.9 million.  Collaborated enrollment activities for the six member Eco League consortium.    </w:t>
      </w:r>
    </w:p>
    <w:p w:rsidR="00845162" w:rsidRPr="00845162" w:rsidRDefault="00845162">
      <w:pPr>
        <w:pStyle w:val="Standard"/>
        <w:spacing w:line="240" w:lineRule="auto"/>
        <w:ind w:left="720"/>
        <w:rPr>
          <w:rFonts w:ascii="Garamond" w:hAnsi="Garamond" w:cs="Times New Roman"/>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Director of Institutional Research, Academic Affairs</w:t>
      </w:r>
      <w:r w:rsidRPr="00845162">
        <w:rPr>
          <w:rFonts w:ascii="Garamond" w:hAnsi="Garamond" w:cs="Times New Roman"/>
          <w:sz w:val="24"/>
          <w:szCs w:val="24"/>
        </w:rPr>
        <w:t>, Northland College, Ashland, Wisconsin, July 2002 to October 2003</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Identified, analyzed, and reported data for the assessment of institutional effectiveness.  </w:t>
      </w:r>
      <w:proofErr w:type="gramStart"/>
      <w:r w:rsidRPr="00845162">
        <w:rPr>
          <w:rFonts w:ascii="Garamond" w:hAnsi="Garamond" w:cs="Times New Roman"/>
          <w:sz w:val="24"/>
          <w:szCs w:val="24"/>
        </w:rPr>
        <w:t>Prepared internal and external reports regarding the long range plans for the institution.</w:t>
      </w:r>
      <w:proofErr w:type="gramEnd"/>
      <w:r w:rsidRPr="00845162">
        <w:rPr>
          <w:rFonts w:ascii="Garamond" w:hAnsi="Garamond" w:cs="Times New Roman"/>
          <w:sz w:val="24"/>
          <w:szCs w:val="24"/>
        </w:rPr>
        <w:t xml:space="preserve">  Conducted campus wide retention studies and analyzed statistical data concerning the attrition of students.  Completed all statistical reporting to external constituents and recorded all internal institutional data.  Attended to immediate needs from the entire campus community.</w:t>
      </w:r>
    </w:p>
    <w:p w:rsidR="00845162" w:rsidRPr="00845162" w:rsidRDefault="00845162">
      <w:pPr>
        <w:pStyle w:val="Standard"/>
        <w:spacing w:line="240" w:lineRule="auto"/>
        <w:ind w:left="720"/>
        <w:rPr>
          <w:rFonts w:ascii="Garamond" w:hAnsi="Garamond"/>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Director of Institutional Research/Assessment Coordinato</w:t>
      </w:r>
      <w:r w:rsidR="00C74E3A" w:rsidRPr="00845162">
        <w:rPr>
          <w:rFonts w:ascii="Garamond" w:hAnsi="Garamond" w:cs="Times New Roman"/>
          <w:b/>
          <w:i/>
          <w:sz w:val="24"/>
          <w:szCs w:val="24"/>
        </w:rPr>
        <w:t>r fo</w:t>
      </w:r>
      <w:r w:rsidRPr="00845162">
        <w:rPr>
          <w:rFonts w:ascii="Garamond" w:hAnsi="Garamond" w:cs="Times New Roman"/>
          <w:b/>
          <w:i/>
          <w:sz w:val="24"/>
          <w:szCs w:val="24"/>
        </w:rPr>
        <w:t>r</w:t>
      </w:r>
      <w:r w:rsidR="00C74E3A" w:rsidRPr="00845162">
        <w:rPr>
          <w:rFonts w:ascii="Garamond" w:hAnsi="Garamond" w:cs="Times New Roman"/>
          <w:b/>
          <w:i/>
          <w:sz w:val="24"/>
          <w:szCs w:val="24"/>
        </w:rPr>
        <w:t xml:space="preserve"> Traditional Campus and Online/Satellite Campuses</w:t>
      </w:r>
      <w:r w:rsidRPr="00845162">
        <w:rPr>
          <w:rFonts w:ascii="Garamond" w:hAnsi="Garamond" w:cs="Times New Roman"/>
          <w:sz w:val="24"/>
          <w:szCs w:val="24"/>
        </w:rPr>
        <w:t>, Academic Affairs, Buena Vista University, Storm Lake, Iowa, September 1998 to June 2002</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Identified, analyzed, and reported data for the assessment of institutional effectiveness</w:t>
      </w:r>
      <w:r w:rsidR="006E6745" w:rsidRPr="00845162">
        <w:rPr>
          <w:rFonts w:ascii="Garamond" w:hAnsi="Garamond" w:cs="Times New Roman"/>
          <w:sz w:val="24"/>
          <w:szCs w:val="24"/>
        </w:rPr>
        <w:t xml:space="preserve"> both on the traditional campus and the satellite/online campuses</w:t>
      </w:r>
      <w:r w:rsidRPr="00845162">
        <w:rPr>
          <w:rFonts w:ascii="Garamond" w:hAnsi="Garamond" w:cs="Times New Roman"/>
          <w:sz w:val="24"/>
          <w:szCs w:val="24"/>
        </w:rPr>
        <w:t>.  Prepared internal and exte</w:t>
      </w:r>
      <w:r w:rsidR="000F7F95" w:rsidRPr="00845162">
        <w:rPr>
          <w:rFonts w:ascii="Garamond" w:hAnsi="Garamond" w:cs="Times New Roman"/>
          <w:sz w:val="24"/>
          <w:szCs w:val="24"/>
        </w:rPr>
        <w:t>rnal reports regarding the long-</w:t>
      </w:r>
      <w:r w:rsidRPr="00845162">
        <w:rPr>
          <w:rFonts w:ascii="Garamond" w:hAnsi="Garamond" w:cs="Times New Roman"/>
          <w:sz w:val="24"/>
          <w:szCs w:val="24"/>
        </w:rPr>
        <w:t xml:space="preserve">range plans for the </w:t>
      </w:r>
      <w:r w:rsidR="00F910A3" w:rsidRPr="00845162">
        <w:rPr>
          <w:rFonts w:ascii="Garamond" w:hAnsi="Garamond" w:cs="Times New Roman"/>
          <w:sz w:val="24"/>
          <w:szCs w:val="24"/>
        </w:rPr>
        <w:t xml:space="preserve">entire </w:t>
      </w:r>
      <w:r w:rsidRPr="00845162">
        <w:rPr>
          <w:rFonts w:ascii="Garamond" w:hAnsi="Garamond" w:cs="Times New Roman"/>
          <w:sz w:val="24"/>
          <w:szCs w:val="24"/>
        </w:rPr>
        <w:t>institution.  Conducted campus wide retention studies and analyzed statistical data concerning the attrition of students.  Completed all statistical reporting to external constituents and recorded all internal institutional data.  Attended to immediate needs from the entire campus community.  Directed University wide assessment program; general education and academic program level.</w:t>
      </w:r>
    </w:p>
    <w:p w:rsidR="00845162" w:rsidRPr="00845162" w:rsidRDefault="00845162">
      <w:pPr>
        <w:pStyle w:val="Standard"/>
        <w:spacing w:line="240" w:lineRule="auto"/>
        <w:ind w:left="720"/>
        <w:rPr>
          <w:rFonts w:ascii="Garamond" w:hAnsi="Garamond" w:cs="Times New Roman"/>
          <w:sz w:val="24"/>
          <w:szCs w:val="24"/>
        </w:rPr>
      </w:pPr>
    </w:p>
    <w:p w:rsidR="00C74E3A" w:rsidRPr="00845162" w:rsidRDefault="00C74E3A" w:rsidP="00C74E3A">
      <w:pPr>
        <w:pStyle w:val="Standard"/>
        <w:spacing w:line="240" w:lineRule="auto"/>
        <w:rPr>
          <w:rFonts w:ascii="Garamond" w:hAnsi="Garamond"/>
          <w:sz w:val="24"/>
          <w:szCs w:val="24"/>
        </w:rPr>
      </w:pPr>
      <w:r w:rsidRPr="00845162">
        <w:rPr>
          <w:rFonts w:ascii="Garamond" w:hAnsi="Garamond" w:cs="Times New Roman"/>
          <w:b/>
          <w:i/>
          <w:sz w:val="24"/>
          <w:szCs w:val="24"/>
        </w:rPr>
        <w:t>Adjunct Faculty</w:t>
      </w:r>
      <w:r w:rsidRPr="00845162">
        <w:rPr>
          <w:rFonts w:ascii="Garamond" w:hAnsi="Garamond" w:cs="Times New Roman"/>
          <w:sz w:val="24"/>
          <w:szCs w:val="24"/>
        </w:rPr>
        <w:t>, Educational Psychology/Human Development, Buena Vista University, Storm Lake, Iowa, August 1999 to June 2002</w:t>
      </w:r>
    </w:p>
    <w:p w:rsidR="00C74E3A" w:rsidRPr="00845162" w:rsidRDefault="00C74E3A" w:rsidP="00834A7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Taught Gender Psychology and Educational Psychology coupled with Supervised Participation and Research.</w:t>
      </w: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lastRenderedPageBreak/>
        <w:t>Head Women’s Tennis Coach, Athletic Department</w:t>
      </w:r>
      <w:r w:rsidRPr="00845162">
        <w:rPr>
          <w:rFonts w:ascii="Garamond" w:hAnsi="Garamond" w:cs="Times New Roman"/>
          <w:sz w:val="24"/>
          <w:szCs w:val="24"/>
        </w:rPr>
        <w:t>, Buena Vista University, Storm Lake, Iowa, Fall 2002</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Coached the women’s tennis program.  Practiced, traveled, and scheduled competition for the women’s team.  Placed 8</w:t>
      </w:r>
      <w:r w:rsidRPr="00845162">
        <w:rPr>
          <w:rFonts w:ascii="Garamond" w:hAnsi="Garamond" w:cs="Times New Roman"/>
          <w:sz w:val="24"/>
          <w:szCs w:val="24"/>
          <w:vertAlign w:val="superscript"/>
        </w:rPr>
        <w:t>th</w:t>
      </w:r>
      <w:r w:rsidRPr="00845162">
        <w:rPr>
          <w:rFonts w:ascii="Garamond" w:hAnsi="Garamond" w:cs="Times New Roman"/>
          <w:sz w:val="24"/>
          <w:szCs w:val="24"/>
        </w:rPr>
        <w:t xml:space="preserve"> in the Iowa Conference.</w:t>
      </w:r>
    </w:p>
    <w:p w:rsidR="00845162" w:rsidRPr="00845162" w:rsidRDefault="00845162">
      <w:pPr>
        <w:pStyle w:val="Standard"/>
        <w:spacing w:line="240" w:lineRule="auto"/>
        <w:ind w:left="720"/>
        <w:rPr>
          <w:rFonts w:ascii="Garamond" w:hAnsi="Garamond"/>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Instructor, Counseling and Psychology</w:t>
      </w:r>
      <w:r w:rsidRPr="00845162">
        <w:rPr>
          <w:rFonts w:ascii="Garamond" w:hAnsi="Garamond" w:cs="Times New Roman"/>
          <w:sz w:val="24"/>
          <w:szCs w:val="24"/>
        </w:rPr>
        <w:t>, University of South Dakota, Vermillion, South Dakota, April 1995 to July 1997</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Taught a student development/counseling course to undergraduate students.  Taught three credit Hours per semester.</w:t>
      </w:r>
    </w:p>
    <w:p w:rsidR="00845162" w:rsidRPr="00845162" w:rsidRDefault="00845162">
      <w:pPr>
        <w:pStyle w:val="Standard"/>
        <w:spacing w:line="240" w:lineRule="auto"/>
        <w:ind w:left="720"/>
        <w:rPr>
          <w:rFonts w:ascii="Garamond" w:hAnsi="Garamond" w:cs="Times New Roman"/>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Assistant Director of Residential Life</w:t>
      </w:r>
      <w:r w:rsidRPr="00845162">
        <w:rPr>
          <w:rFonts w:ascii="Garamond" w:hAnsi="Garamond" w:cs="Times New Roman"/>
          <w:sz w:val="24"/>
          <w:szCs w:val="24"/>
        </w:rPr>
        <w:t>, University of South Dakota, Vermillion, South Dakota, August 1996 to July 1997</w:t>
      </w:r>
    </w:p>
    <w:p w:rsidR="00E216F6"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Maintained all in hall records.  Maintained security and supervision of security.  Supervised one full time receptionist, one graduate student, eight student tutors, and fifteen student staff members.  Managed safety, emergencies, crises, and other risk management efforts.  Facilitated and maintained an environment conducive to learning.  Counseled students in emergency and non – emergency situations.  Created faculty involvem</w:t>
      </w:r>
      <w:r w:rsidR="000F7F95" w:rsidRPr="00845162">
        <w:rPr>
          <w:rFonts w:ascii="Garamond" w:hAnsi="Garamond" w:cs="Times New Roman"/>
          <w:sz w:val="24"/>
          <w:szCs w:val="24"/>
        </w:rPr>
        <w:t>ent programs and advised twenty-</w:t>
      </w:r>
      <w:r w:rsidRPr="00845162">
        <w:rPr>
          <w:rFonts w:ascii="Garamond" w:hAnsi="Garamond" w:cs="Times New Roman"/>
          <w:sz w:val="24"/>
          <w:szCs w:val="24"/>
        </w:rPr>
        <w:t>five faculty members.  Advised sophomore honor society and AIDS education network organization on campus.  Supervised programmatic efforts.  Adjudicated all hall judicial matters.</w:t>
      </w:r>
    </w:p>
    <w:p w:rsidR="00845162" w:rsidRPr="00845162" w:rsidRDefault="00845162">
      <w:pPr>
        <w:pStyle w:val="Standard"/>
        <w:spacing w:line="240" w:lineRule="auto"/>
        <w:ind w:left="720"/>
        <w:rPr>
          <w:rFonts w:ascii="Garamond" w:hAnsi="Garamond" w:cs="Times New Roman"/>
          <w:sz w:val="24"/>
          <w:szCs w:val="24"/>
        </w:rPr>
      </w:pPr>
    </w:p>
    <w:p w:rsidR="00E216F6" w:rsidRPr="00845162" w:rsidRDefault="00225F21">
      <w:pPr>
        <w:pStyle w:val="Standard"/>
        <w:spacing w:line="240" w:lineRule="auto"/>
        <w:rPr>
          <w:rFonts w:ascii="Garamond" w:hAnsi="Garamond"/>
          <w:sz w:val="24"/>
          <w:szCs w:val="24"/>
        </w:rPr>
      </w:pPr>
      <w:r w:rsidRPr="00845162">
        <w:rPr>
          <w:rFonts w:ascii="Garamond" w:hAnsi="Garamond" w:cs="Times New Roman"/>
          <w:b/>
          <w:i/>
          <w:sz w:val="24"/>
          <w:szCs w:val="24"/>
        </w:rPr>
        <w:t xml:space="preserve">Hall Director/Instructor, </w:t>
      </w:r>
      <w:r w:rsidRPr="00845162">
        <w:rPr>
          <w:rFonts w:ascii="Garamond" w:hAnsi="Garamond" w:cs="Times New Roman"/>
          <w:sz w:val="24"/>
          <w:szCs w:val="24"/>
        </w:rPr>
        <w:t>Central Missouri State University, Warrensburg, Missouri, August 1993 to August 1995</w:t>
      </w:r>
    </w:p>
    <w:p w:rsidR="00E216F6" w:rsidRPr="00845162" w:rsidRDefault="00225F21">
      <w:pPr>
        <w:pStyle w:val="Standard"/>
        <w:spacing w:line="240" w:lineRule="auto"/>
        <w:ind w:left="720"/>
        <w:rPr>
          <w:rFonts w:ascii="Garamond" w:hAnsi="Garamond" w:cs="Times New Roman"/>
          <w:sz w:val="24"/>
          <w:szCs w:val="24"/>
        </w:rPr>
      </w:pPr>
      <w:r w:rsidRPr="00845162">
        <w:rPr>
          <w:rFonts w:ascii="Garamond" w:hAnsi="Garamond" w:cs="Times New Roman"/>
          <w:sz w:val="24"/>
          <w:szCs w:val="24"/>
        </w:rPr>
        <w:t xml:space="preserve">Taught three credits per semester of freshmen seminar courses to undergraduate students.  Managed all operations of three coeducational residence halls.  Selected, trained, supervised, and evaluated eight student staff members.  Supervised programmatic efforts.  Adjudicated all hall judicial matters.  </w:t>
      </w:r>
    </w:p>
    <w:p w:rsidR="00E216F6" w:rsidRPr="00845162" w:rsidRDefault="00E216F6">
      <w:pPr>
        <w:pStyle w:val="Standard"/>
        <w:spacing w:line="240" w:lineRule="auto"/>
        <w:rPr>
          <w:rFonts w:ascii="Garamond" w:hAnsi="Garamond" w:cs="Times New Roman"/>
          <w:sz w:val="24"/>
          <w:szCs w:val="24"/>
        </w:rPr>
      </w:pPr>
    </w:p>
    <w:p w:rsidR="00E216F6" w:rsidRPr="00845162" w:rsidRDefault="00E216F6">
      <w:pPr>
        <w:pStyle w:val="Standard"/>
        <w:spacing w:line="240" w:lineRule="auto"/>
        <w:rPr>
          <w:rFonts w:ascii="Garamond" w:hAnsi="Garamond" w:cs="Times New Roman"/>
          <w:sz w:val="24"/>
          <w:szCs w:val="24"/>
        </w:rPr>
      </w:pPr>
    </w:p>
    <w:sectPr w:rsidR="00E216F6" w:rsidRPr="00845162" w:rsidSect="00CF46E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C0" w:rsidRDefault="008436C0">
      <w:pPr>
        <w:spacing w:after="0" w:line="240" w:lineRule="auto"/>
      </w:pPr>
      <w:r>
        <w:separator/>
      </w:r>
    </w:p>
  </w:endnote>
  <w:endnote w:type="continuationSeparator" w:id="0">
    <w:p w:rsidR="008436C0" w:rsidRDefault="0084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LuzSans-Book"/>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C0" w:rsidRDefault="008436C0">
      <w:pPr>
        <w:spacing w:after="0" w:line="240" w:lineRule="auto"/>
      </w:pPr>
      <w:r>
        <w:rPr>
          <w:color w:val="000000"/>
        </w:rPr>
        <w:separator/>
      </w:r>
    </w:p>
  </w:footnote>
  <w:footnote w:type="continuationSeparator" w:id="0">
    <w:p w:rsidR="008436C0" w:rsidRDefault="00843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434B"/>
    <w:multiLevelType w:val="multilevel"/>
    <w:tmpl w:val="9A4E137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C810307"/>
    <w:multiLevelType w:val="multilevel"/>
    <w:tmpl w:val="BDE80E1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E216F6"/>
    <w:rsid w:val="00001B65"/>
    <w:rsid w:val="000740FE"/>
    <w:rsid w:val="000F7F95"/>
    <w:rsid w:val="001F463B"/>
    <w:rsid w:val="001F6EBA"/>
    <w:rsid w:val="00214637"/>
    <w:rsid w:val="00225F21"/>
    <w:rsid w:val="00290985"/>
    <w:rsid w:val="0036416E"/>
    <w:rsid w:val="004D0800"/>
    <w:rsid w:val="004D27C1"/>
    <w:rsid w:val="004F76E6"/>
    <w:rsid w:val="005162EE"/>
    <w:rsid w:val="00521F8B"/>
    <w:rsid w:val="005A5BDC"/>
    <w:rsid w:val="0064792E"/>
    <w:rsid w:val="00675FA5"/>
    <w:rsid w:val="006C7FD4"/>
    <w:rsid w:val="006E6745"/>
    <w:rsid w:val="007F2406"/>
    <w:rsid w:val="00834A71"/>
    <w:rsid w:val="008436C0"/>
    <w:rsid w:val="00845162"/>
    <w:rsid w:val="00884958"/>
    <w:rsid w:val="008B04FD"/>
    <w:rsid w:val="009A27E7"/>
    <w:rsid w:val="00A179B4"/>
    <w:rsid w:val="00A616E6"/>
    <w:rsid w:val="00B3602F"/>
    <w:rsid w:val="00C74E3A"/>
    <w:rsid w:val="00CE0D93"/>
    <w:rsid w:val="00CF355A"/>
    <w:rsid w:val="00CF46E0"/>
    <w:rsid w:val="00D218C4"/>
    <w:rsid w:val="00DB07A8"/>
    <w:rsid w:val="00DE329E"/>
    <w:rsid w:val="00E216F6"/>
    <w:rsid w:val="00E46086"/>
    <w:rsid w:val="00E73170"/>
    <w:rsid w:val="00EC44F6"/>
    <w:rsid w:val="00F63A3B"/>
    <w:rsid w:val="00F910A3"/>
    <w:rsid w:val="00F92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46E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46E0"/>
    <w:pPr>
      <w:widowControl/>
      <w:suppressAutoHyphens/>
    </w:pPr>
  </w:style>
  <w:style w:type="paragraph" w:customStyle="1" w:styleId="Heading">
    <w:name w:val="Heading"/>
    <w:basedOn w:val="Standard"/>
    <w:next w:val="Textbody"/>
    <w:rsid w:val="00CF46E0"/>
    <w:pPr>
      <w:keepNext/>
      <w:spacing w:before="240" w:after="120"/>
    </w:pPr>
    <w:rPr>
      <w:rFonts w:ascii="Arial" w:eastAsia="Microsoft YaHei" w:hAnsi="Arial" w:cs="Mangal"/>
      <w:sz w:val="28"/>
      <w:szCs w:val="28"/>
    </w:rPr>
  </w:style>
  <w:style w:type="paragraph" w:customStyle="1" w:styleId="Textbody">
    <w:name w:val="Text body"/>
    <w:basedOn w:val="Standard"/>
    <w:rsid w:val="00CF46E0"/>
    <w:pPr>
      <w:spacing w:after="120"/>
    </w:pPr>
  </w:style>
  <w:style w:type="paragraph" w:styleId="List">
    <w:name w:val="List"/>
    <w:basedOn w:val="Textbody"/>
    <w:rsid w:val="00CF46E0"/>
    <w:rPr>
      <w:rFonts w:cs="Mangal"/>
    </w:rPr>
  </w:style>
  <w:style w:type="paragraph" w:styleId="Caption">
    <w:name w:val="caption"/>
    <w:basedOn w:val="Standard"/>
    <w:rsid w:val="00CF46E0"/>
    <w:pPr>
      <w:suppressLineNumbers/>
      <w:spacing w:before="120" w:after="120"/>
    </w:pPr>
    <w:rPr>
      <w:rFonts w:cs="Mangal"/>
      <w:i/>
      <w:iCs/>
      <w:sz w:val="24"/>
      <w:szCs w:val="24"/>
    </w:rPr>
  </w:style>
  <w:style w:type="paragraph" w:customStyle="1" w:styleId="Index">
    <w:name w:val="Index"/>
    <w:basedOn w:val="Standard"/>
    <w:rsid w:val="00CF46E0"/>
    <w:pPr>
      <w:suppressLineNumbers/>
    </w:pPr>
    <w:rPr>
      <w:rFonts w:cs="Mangal"/>
    </w:rPr>
  </w:style>
  <w:style w:type="paragraph" w:styleId="ListParagraph">
    <w:name w:val="List Paragraph"/>
    <w:basedOn w:val="Standard"/>
    <w:rsid w:val="00CF46E0"/>
    <w:pPr>
      <w:ind w:left="720"/>
    </w:pPr>
  </w:style>
  <w:style w:type="character" w:customStyle="1" w:styleId="Internetlink">
    <w:name w:val="Internet link"/>
    <w:basedOn w:val="DefaultParagraphFont"/>
    <w:rsid w:val="00CF46E0"/>
    <w:rPr>
      <w:color w:val="0000FF"/>
      <w:u w:val="single"/>
    </w:rPr>
  </w:style>
  <w:style w:type="character" w:customStyle="1" w:styleId="ListLabel1">
    <w:name w:val="ListLabel 1"/>
    <w:rsid w:val="00CF46E0"/>
    <w:rPr>
      <w:rFonts w:cs="Courier New"/>
    </w:rPr>
  </w:style>
  <w:style w:type="paragraph" w:styleId="BalloonText">
    <w:name w:val="Balloon Text"/>
    <w:basedOn w:val="Normal"/>
    <w:rsid w:val="00CF46E0"/>
    <w:pPr>
      <w:spacing w:after="0" w:line="240" w:lineRule="auto"/>
    </w:pPr>
    <w:rPr>
      <w:rFonts w:ascii="Tahoma" w:hAnsi="Tahoma"/>
      <w:sz w:val="16"/>
      <w:szCs w:val="16"/>
    </w:rPr>
  </w:style>
  <w:style w:type="character" w:customStyle="1" w:styleId="BalloonTextChar">
    <w:name w:val="Balloon Text Char"/>
    <w:basedOn w:val="DefaultParagraphFont"/>
    <w:rsid w:val="00CF46E0"/>
    <w:rPr>
      <w:rFonts w:ascii="Tahoma" w:hAnsi="Tahoma"/>
      <w:sz w:val="16"/>
      <w:szCs w:val="16"/>
    </w:rPr>
  </w:style>
  <w:style w:type="numbering" w:customStyle="1" w:styleId="WWNum1">
    <w:name w:val="WWNum1"/>
    <w:basedOn w:val="NoList"/>
    <w:rsid w:val="00CF46E0"/>
    <w:pPr>
      <w:numPr>
        <w:numId w:val="1"/>
      </w:numPr>
    </w:pPr>
  </w:style>
  <w:style w:type="numbering" w:customStyle="1" w:styleId="WWNum2">
    <w:name w:val="WWNum2"/>
    <w:basedOn w:val="NoList"/>
    <w:rsid w:val="00CF46E0"/>
    <w:pPr>
      <w:numPr>
        <w:numId w:val="2"/>
      </w:numPr>
    </w:pPr>
  </w:style>
</w:styles>
</file>

<file path=word/webSettings.xml><?xml version="1.0" encoding="utf-8"?>
<w:webSettings xmlns:r="http://schemas.openxmlformats.org/officeDocument/2006/relationships" xmlns:w="http://schemas.openxmlformats.org/wordprocessingml/2006/main">
  <w:divs>
    <w:div w:id="1683625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bunders@lor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Loras College</dc:creator>
  <cp:lastModifiedBy>Victoria</cp:lastModifiedBy>
  <cp:revision>2</cp:revision>
  <cp:lastPrinted>2013-08-15T18:37:00Z</cp:lastPrinted>
  <dcterms:created xsi:type="dcterms:W3CDTF">2020-09-15T16:08:00Z</dcterms:created>
  <dcterms:modified xsi:type="dcterms:W3CDTF">2020-09-15T16:08:00Z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Loras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